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A4F3A">
      <w:pPr>
        <w:spacing w:line="360" w:lineRule="auto"/>
        <w:jc w:val="center"/>
        <w:rPr>
          <w:rFonts w:hint="default" w:asciiTheme="minorAscii" w:hAnsiTheme="minorAscii" w:eastAsiaTheme="minorEastAsia"/>
          <w:b/>
          <w:bCs/>
          <w:color w:val="auto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default" w:asciiTheme="minorAscii" w:hAnsiTheme="minorAscii" w:eastAsiaTheme="minorEastAsia"/>
          <w:b/>
          <w:bCs/>
          <w:color w:val="auto"/>
          <w:w w:val="90"/>
          <w:sz w:val="44"/>
          <w:szCs w:val="44"/>
          <w:lang w:val="en-US" w:eastAsia="zh-CN"/>
        </w:rPr>
        <w:t>湖南信息学院校园新媒体信息变更(停办)登记表</w:t>
      </w:r>
    </w:p>
    <w:bookmarkEnd w:id="0"/>
    <w:tbl>
      <w:tblPr>
        <w:tblStyle w:val="2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013"/>
        <w:gridCol w:w="2071"/>
        <w:gridCol w:w="293"/>
        <w:gridCol w:w="873"/>
        <w:gridCol w:w="1170"/>
        <w:gridCol w:w="288"/>
        <w:gridCol w:w="1654"/>
      </w:tblGrid>
      <w:tr w14:paraId="07D8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F7DE">
            <w:pPr>
              <w:spacing w:line="360" w:lineRule="auto"/>
              <w:jc w:val="center"/>
              <w:rPr>
                <w:rFonts w:hint="eastAsia" w:ascii="仿宋_GB2312" w:hAnsi="Calibri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/学院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3E25">
            <w:pPr>
              <w:spacing w:line="360" w:lineRule="auto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635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3E8D">
            <w:pPr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新媒体名称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6E55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5922">
            <w:pPr>
              <w:spacing w:line="360" w:lineRule="auto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账号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F43F">
            <w:pPr>
              <w:spacing w:line="360" w:lineRule="auto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838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FE67">
            <w:pPr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媒体类型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1B0F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微博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微信公众号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移动客户端（APP）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其他</w:t>
            </w:r>
          </w:p>
        </w:tc>
      </w:tr>
      <w:tr w14:paraId="75E4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07CF">
            <w:pPr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媒体链接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9D63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（填写：微博网址/微信号/APP客户端下载地址）</w:t>
            </w:r>
          </w:p>
        </w:tc>
      </w:tr>
      <w:tr w14:paraId="545B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F46C">
            <w:pPr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开通时间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0929">
            <w:pPr>
              <w:snapToGrid w:val="0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（格式：20××年×月×日）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1904">
            <w:pPr>
              <w:spacing w:line="360" w:lineRule="auto"/>
              <w:jc w:val="center"/>
              <w:rPr>
                <w:rFonts w:hint="eastAsia"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当前粉丝数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F2CE">
            <w:pPr>
              <w:spacing w:line="360" w:lineRule="auto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3E57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924C">
            <w:pPr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变更类型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B2D6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信息变更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停办</w:t>
            </w:r>
          </w:p>
        </w:tc>
      </w:tr>
      <w:tr w14:paraId="2B06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516B">
            <w:pPr>
              <w:snapToGrid w:val="0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信息变更/</w:t>
            </w:r>
          </w:p>
          <w:p w14:paraId="352873AF">
            <w:pPr>
              <w:snapToGrid w:val="0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停办原因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E77E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67F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8752">
            <w:pPr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信息变更内容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2973">
            <w:pPr>
              <w:spacing w:line="360" w:lineRule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（填写：信息变更前后具体情况。开通运营不需填写）</w:t>
            </w:r>
          </w:p>
        </w:tc>
      </w:tr>
      <w:tr w14:paraId="20A1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942D">
            <w:pPr>
              <w:snapToGrid w:val="0"/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主要人员</w:t>
            </w:r>
          </w:p>
          <w:p w14:paraId="7CFFC465">
            <w:pPr>
              <w:snapToGrid w:val="0"/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  <w:t>（停办申请不需填写此栏）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2BEF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人员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91E9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5F00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2D4D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FF94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邮箱</w:t>
            </w:r>
          </w:p>
        </w:tc>
      </w:tr>
      <w:tr w14:paraId="7A47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4DF1">
            <w:pPr>
              <w:widowControl/>
              <w:jc w:val="left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318F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7427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930C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6566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B849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4CC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FB55">
            <w:pPr>
              <w:widowControl/>
              <w:jc w:val="left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3F80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联络人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D06B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C8FB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DC82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91D0">
            <w:pPr>
              <w:snapToGrid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74E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9A2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/学院</w:t>
            </w:r>
          </w:p>
          <w:p w14:paraId="278B8040">
            <w:pPr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1987">
            <w:pPr>
              <w:spacing w:line="360" w:lineRule="exact"/>
              <w:ind w:firstLine="480" w:firstLineChars="200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我单位知晓国家互联网有关法规和学校制度，承诺加强管理，切实保障该新媒体的网络信息安全，同意本新媒体</w:t>
            </w:r>
            <w:r>
              <w:rPr>
                <w:rFonts w:hint="eastAsia" w:ascii="仿宋_GB2312" w:eastAsia="宋体"/>
                <w:color w:val="auto"/>
                <w:sz w:val="24"/>
                <w:szCs w:val="24"/>
                <w:lang w:eastAsia="zh-CN"/>
              </w:rPr>
              <w:t>信息变更（停办）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。</w:t>
            </w:r>
          </w:p>
          <w:p w14:paraId="08717958">
            <w:pPr>
              <w:spacing w:line="360" w:lineRule="exact"/>
              <w:ind w:firstLine="480" w:firstLineChars="200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C44B1E1">
            <w:pPr>
              <w:wordWrap w:val="0"/>
              <w:spacing w:line="360" w:lineRule="exact"/>
              <w:ind w:right="630" w:firstLine="480" w:firstLineChars="200"/>
              <w:jc w:val="righ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责任人签名（公章）：  </w:t>
            </w:r>
          </w:p>
          <w:p w14:paraId="5245B2EF">
            <w:pPr>
              <w:spacing w:line="360" w:lineRule="exact"/>
              <w:ind w:right="630" w:firstLine="480" w:firstLineChars="200"/>
              <w:jc w:val="righ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年   月   日</w:t>
            </w:r>
          </w:p>
        </w:tc>
      </w:tr>
      <w:tr w14:paraId="2E80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E84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党委</w:t>
            </w:r>
          </w:p>
          <w:p w14:paraId="3481C22E">
            <w:pPr>
              <w:snapToGrid w:val="0"/>
              <w:spacing w:line="360" w:lineRule="auto"/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宣传部意见</w:t>
            </w:r>
          </w:p>
        </w:tc>
        <w:tc>
          <w:tcPr>
            <w:tcW w:w="7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3146">
            <w:pPr>
              <w:spacing w:line="360" w:lineRule="exact"/>
              <w:ind w:firstLine="4440" w:firstLineChars="1850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D8A7E37">
            <w:pPr>
              <w:spacing w:line="360" w:lineRule="exact"/>
              <w:ind w:firstLine="4440" w:firstLineChars="1850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DC5D5B3">
            <w:pPr>
              <w:spacing w:line="360" w:lineRule="exact"/>
              <w:ind w:firstLine="4440" w:firstLineChars="1850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EE500D8">
            <w:pPr>
              <w:wordWrap w:val="0"/>
              <w:spacing w:line="360" w:lineRule="exact"/>
              <w:ind w:right="840" w:firstLine="480" w:firstLineChars="200"/>
              <w:jc w:val="righ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                             签名（公章）： 年    月    日</w:t>
            </w:r>
          </w:p>
        </w:tc>
      </w:tr>
    </w:tbl>
    <w:p w14:paraId="7E8B8B10">
      <w:pPr>
        <w:keepNext w:val="0"/>
        <w:keepLines w:val="0"/>
        <w:pageBreakBefore w:val="0"/>
        <w:widowControl w:val="0"/>
        <w:overflowPunct/>
        <w:topLinePunct w:val="0"/>
        <w:bidi w:val="0"/>
        <w:ind w:right="-493" w:rightChars="-224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本表一式两份，党委宣传部、主办单位各留存一份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。</w:t>
      </w:r>
    </w:p>
    <w:p w14:paraId="34102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5926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2024-09-03T07:20:14Z</dcterms:created>
  <dc:creator>ASUS</dc:creator>
  <cp:lastModifiedBy>148</cp:lastModifiedBy>
  <dcterms:modified xsi:type="dcterms:W3CDTF">2024-09-03T07:20:22Z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FA781C338C9447CBB268DD9D27405984_12</vt:lpwstr>
  </property>
</Properties>
</file>